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00" w:rsidRPr="00ED4D24" w:rsidRDefault="008132AE">
      <w:pPr>
        <w:spacing w:line="276" w:lineRule="auto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GOPS.4450.PWD.2</w:t>
      </w:r>
    </w:p>
    <w:p w:rsidR="002B7900" w:rsidRPr="00ED4D24" w:rsidRDefault="002B7900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900" w:rsidRPr="00ED4D24" w:rsidRDefault="008132A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REGULAMIN REKRUTACJI</w:t>
      </w:r>
    </w:p>
    <w:p w:rsidR="002B7900" w:rsidRPr="00ED4D24" w:rsidRDefault="008132A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uczestników i uczestniczek projektu pn. </w:t>
      </w:r>
    </w:p>
    <w:p w:rsidR="002B7900" w:rsidRPr="00ED4D24" w:rsidRDefault="008132A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Placówka Wsparcia Dziennego dla dzieci i młodzieży</w:t>
      </w:r>
    </w:p>
    <w:p w:rsidR="002B7900" w:rsidRPr="00ED4D24" w:rsidRDefault="008132A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w Słomnikach</w:t>
      </w:r>
    </w:p>
    <w:p w:rsidR="002B7900" w:rsidRPr="00ED4D24" w:rsidRDefault="002B7900">
      <w:pPr>
        <w:spacing w:line="276" w:lineRule="auto"/>
        <w:ind w:right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900" w:rsidRPr="00ED4D24" w:rsidRDefault="008132AE" w:rsidP="00ED4D24">
      <w:pPr>
        <w:numPr>
          <w:ilvl w:val="1"/>
          <w:numId w:val="1"/>
        </w:numPr>
        <w:tabs>
          <w:tab w:val="left" w:pos="4544"/>
        </w:tabs>
        <w:spacing w:line="276" w:lineRule="auto"/>
        <w:ind w:left="454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B7900" w:rsidRPr="00ED4D24" w:rsidRDefault="008132AE" w:rsidP="00ED4D24">
      <w:pPr>
        <w:spacing w:line="276" w:lineRule="auto"/>
        <w:ind w:left="31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INFORMACJE WSTĘPNE</w:t>
      </w:r>
    </w:p>
    <w:p w:rsidR="002B7900" w:rsidRPr="00ED4D24" w:rsidRDefault="008132AE">
      <w:pPr>
        <w:tabs>
          <w:tab w:val="left" w:pos="366"/>
        </w:tabs>
        <w:spacing w:after="24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warunki naboru i uczestnictwa w Projekcie pn.: </w:t>
      </w:r>
      <w:r w:rsidR="005C267F" w:rsidRPr="00ED4D2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Aktywne Słomniki - utworzenie i prowadzenie Placówki Wsparcia Dziennego dla dzieci i młodzieży</w:t>
      </w:r>
      <w:r w:rsidR="005C267F" w:rsidRPr="00ED4D2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 nr projektu RPMP.09.02.01-12-0383/17.</w:t>
      </w:r>
    </w:p>
    <w:p w:rsidR="002B7900" w:rsidRPr="00ED4D24" w:rsidRDefault="008132AE" w:rsidP="00ED4D24">
      <w:pPr>
        <w:numPr>
          <w:ilvl w:val="0"/>
          <w:numId w:val="1"/>
        </w:numPr>
        <w:spacing w:line="276" w:lineRule="auto"/>
        <w:ind w:left="425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Projekt realizowany jest w okresie od dnia 1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czerwca 2018 roku do dnia 31 maja 2021 roku na podstawie umowy o dofinansowanie.</w:t>
      </w:r>
    </w:p>
    <w:p w:rsidR="002B7900" w:rsidRPr="00ED4D24" w:rsidRDefault="008132AE" w:rsidP="00ED4D24">
      <w:pPr>
        <w:numPr>
          <w:ilvl w:val="0"/>
          <w:numId w:val="1"/>
        </w:numPr>
        <w:spacing w:line="276" w:lineRule="auto"/>
        <w:ind w:left="425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Projekt  dofinansowany  jest  z  Funduszy Europejskich  w  ramach  9  Osi  Priorytetowej</w:t>
      </w:r>
    </w:p>
    <w:p w:rsidR="002B7900" w:rsidRPr="00ED4D24" w:rsidRDefault="008132AE" w:rsidP="00ED4D24">
      <w:pPr>
        <w:spacing w:line="276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Region spójny społecznie, Działanie 9.2 Usługi społeczne i zdrowotne, Poddziałanie 9.2.1 Usługi społeczne i zdrowotne w regionie, Typ projektu: C. wsparcie dla tworzenia i/lub działalności placówek wsparcia dziennego dla dzieci i młodzieży Regionalnego </w:t>
      </w:r>
      <w:r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Programu Operacyjnego Województwa Małopolskiego na lata 2014-2020. </w:t>
      </w:r>
    </w:p>
    <w:p w:rsidR="002B7900" w:rsidRPr="00ED4D24" w:rsidRDefault="00C0563B" w:rsidP="00ED4D24">
      <w:pPr>
        <w:numPr>
          <w:ilvl w:val="0"/>
          <w:numId w:val="1"/>
        </w:numPr>
        <w:spacing w:line="276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>Projekt przewiduje powstanie i prowadzenie</w:t>
      </w:r>
      <w:r w:rsidR="008132AE"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Placówk</w:t>
      </w:r>
      <w:r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132AE"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wsparcia dziennego </w:t>
      </w:r>
      <w:r w:rsidRPr="00ED4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strukturach </w:t>
      </w:r>
      <w:r w:rsidR="008132AE"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Gminn</w:t>
      </w:r>
      <w:r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ego</w:t>
      </w:r>
      <w:r w:rsidR="008132AE"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Ośrodk</w:t>
      </w:r>
      <w:r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8132AE"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Pomocy Społecznej w Słomnikach</w:t>
      </w:r>
      <w:r w:rsidR="008132AE" w:rsidRPr="00ED4D24">
        <w:rPr>
          <w:rFonts w:ascii="Times New Roman" w:hAnsi="Times New Roman" w:cs="Times New Roman"/>
          <w:color w:val="000000"/>
          <w:sz w:val="24"/>
          <w:szCs w:val="24"/>
        </w:rPr>
        <w:t>, ul. Tadeusza Kościuszki 64, 32-090 Słomniki</w:t>
      </w:r>
      <w:r w:rsidR="008132AE" w:rsidRPr="00ED4D24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2B7900" w:rsidRPr="00ED4D24" w:rsidRDefault="008132AE" w:rsidP="00ED4D24">
      <w:pPr>
        <w:pStyle w:val="ng-scope"/>
        <w:numPr>
          <w:ilvl w:val="0"/>
          <w:numId w:val="1"/>
        </w:numPr>
        <w:spacing w:beforeAutospacing="0" w:afterAutospacing="0" w:line="276" w:lineRule="auto"/>
        <w:ind w:left="425" w:hanging="426"/>
        <w:jc w:val="both"/>
        <w:rPr>
          <w:color w:val="444444"/>
        </w:rPr>
      </w:pPr>
      <w:r w:rsidRPr="00ED4D24">
        <w:rPr>
          <w:rFonts w:eastAsia="Times New Roman"/>
        </w:rPr>
        <w:t xml:space="preserve">W ramach projektu Placówka Wsparcia Dziennego będzie realizowała wsparcie w formie opiekuńczo-wychowawczej od poniedziałku do piątku w godzinach 11-18 oraz w soboty w godzinach 11-17 dla 25 uczestników oraz w </w:t>
      </w:r>
      <w:r w:rsidR="005C267F" w:rsidRPr="00ED4D24">
        <w:rPr>
          <w:rFonts w:eastAsia="Times New Roman"/>
        </w:rPr>
        <w:t xml:space="preserve">formie pracy podwórkowej dla </w:t>
      </w:r>
      <w:r w:rsidRPr="00ED4D24">
        <w:rPr>
          <w:rFonts w:eastAsia="Times New Roman"/>
        </w:rPr>
        <w:t>10 uczestników i uczestniczek  2 razy w tygodniu.</w:t>
      </w:r>
    </w:p>
    <w:p w:rsidR="002B7900" w:rsidRPr="00ED4D24" w:rsidRDefault="008132AE" w:rsidP="00ED4D24">
      <w:pPr>
        <w:numPr>
          <w:ilvl w:val="0"/>
          <w:numId w:val="1"/>
        </w:numPr>
        <w:tabs>
          <w:tab w:val="left" w:pos="426"/>
        </w:tabs>
        <w:spacing w:line="276" w:lineRule="auto"/>
        <w:ind w:left="425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Rekrutacja do Projektu odbywa się w sposób ciąg</w:t>
      </w:r>
      <w:r w:rsidR="005C267F" w:rsidRPr="00ED4D24">
        <w:rPr>
          <w:rFonts w:ascii="Times New Roman" w:eastAsia="Times New Roman" w:hAnsi="Times New Roman" w:cs="Times New Roman"/>
          <w:sz w:val="24"/>
          <w:szCs w:val="24"/>
        </w:rPr>
        <w:t xml:space="preserve">ły w miarę dostępności miejsc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w Projekcie począwszy od września 2018. Rekrutacja odbywa się poprzez bezpośredni kontakt pracowników Placówki Wsparcia Dziennego dla dzieci i  młodzieży w Słomnikach (kierownika i wychowawców/czynie)  z mieszkańcami gminy Słomniki (kontakt osobisty, za pośrednictwem portalu </w:t>
      </w:r>
      <w:proofErr w:type="spellStart"/>
      <w:r w:rsidRPr="00ED4D24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ED4D24">
        <w:rPr>
          <w:rFonts w:ascii="Times New Roman" w:eastAsia="Times New Roman" w:hAnsi="Times New Roman" w:cs="Times New Roman"/>
          <w:sz w:val="24"/>
          <w:szCs w:val="24"/>
        </w:rPr>
        <w:t>, poprzez ogłoszenia na stronie gminy Słomniki oraz GOPS). W przypadku osób niepełnosprawnych rekrutacja odbywa się poprzez kontakt telefoniczny i osobisty pracowników w miejscu zamieszkania podopiecznych.</w:t>
      </w:r>
    </w:p>
    <w:p w:rsidR="002B7900" w:rsidRDefault="008132AE" w:rsidP="00ED4D24">
      <w:pPr>
        <w:numPr>
          <w:ilvl w:val="0"/>
          <w:numId w:val="1"/>
        </w:numPr>
        <w:tabs>
          <w:tab w:val="left" w:pos="426"/>
        </w:tabs>
        <w:spacing w:line="276" w:lineRule="auto"/>
        <w:ind w:left="425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Realizacja Projektu obejmuje teren Gminy Słomniki.</w:t>
      </w:r>
    </w:p>
    <w:p w:rsidR="00ED4D24" w:rsidRPr="00ED4D24" w:rsidRDefault="00ED4D24" w:rsidP="00ED4D24">
      <w:pPr>
        <w:tabs>
          <w:tab w:val="left" w:pos="426"/>
        </w:tabs>
        <w:spacing w:line="276" w:lineRule="auto"/>
        <w:ind w:left="425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8132AE" w:rsidP="00ED4D24">
      <w:pPr>
        <w:numPr>
          <w:ilvl w:val="1"/>
          <w:numId w:val="2"/>
        </w:numPr>
        <w:tabs>
          <w:tab w:val="left" w:pos="4544"/>
        </w:tabs>
        <w:spacing w:line="276" w:lineRule="auto"/>
        <w:ind w:left="454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B7900" w:rsidRPr="00ED4D24" w:rsidRDefault="008132AE" w:rsidP="00ED4D24">
      <w:pPr>
        <w:spacing w:line="276" w:lineRule="auto"/>
        <w:ind w:left="32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WYJAŚNIENIE POJĘĆ</w:t>
      </w:r>
    </w:p>
    <w:p w:rsidR="002B7900" w:rsidRPr="00ED4D24" w:rsidRDefault="008132AE" w:rsidP="005C267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projekt pn.: Placówka Wsparcia Dz</w:t>
      </w:r>
      <w:r w:rsidR="005C267F" w:rsidRPr="00ED4D24">
        <w:rPr>
          <w:rFonts w:ascii="Times New Roman" w:eastAsia="Times New Roman" w:hAnsi="Times New Roman" w:cs="Times New Roman"/>
          <w:sz w:val="24"/>
          <w:szCs w:val="24"/>
        </w:rPr>
        <w:t xml:space="preserve">iennego dla dzieci i młodzieży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w Słomnikach.</w:t>
      </w:r>
    </w:p>
    <w:p w:rsidR="002B7900" w:rsidRPr="00ED4D24" w:rsidRDefault="008132AE" w:rsidP="005C267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Beneficjent Projektu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Gmina Słomniki.</w:t>
      </w:r>
    </w:p>
    <w:p w:rsidR="002B7900" w:rsidRPr="00ED4D24" w:rsidRDefault="008132AE" w:rsidP="005C267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Realizator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Gminny Ośrodek Pomocy Społecznej w Słomnikach</w:t>
      </w:r>
      <w:r w:rsidRPr="00ED4D24">
        <w:rPr>
          <w:rFonts w:ascii="Times New Roman" w:hAnsi="Times New Roman" w:cs="Times New Roman"/>
          <w:color w:val="000000"/>
          <w:sz w:val="24"/>
          <w:szCs w:val="24"/>
        </w:rPr>
        <w:t>, ul. Tadeusza Kościuszki 64, 32-090 Słomniki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(GOPS).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Rekomendacje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do prowadzenia placówek wsparcia dziennego na terenie Małopolski, Załącznik nr 1 do Uchwały nr 253/2017 Zarządu Województwa Małopolskiego z dnia 23 lutego 2017 r.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dzieci w wieku do 18 roku życia spełniająca kryterium grupy docelowej, i ich rodzice / opiekunowie prawni, zakwalifikowani do udziału w Projekcie, którym udzielono wsparcia w ramach Projektu.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Projektowy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– zespół zarządzający w osobach: </w:t>
      </w:r>
      <w:r w:rsidR="00C0563B" w:rsidRPr="00ED4D24">
        <w:rPr>
          <w:rFonts w:ascii="Times New Roman" w:eastAsia="Times New Roman" w:hAnsi="Times New Roman" w:cs="Times New Roman"/>
          <w:sz w:val="24"/>
          <w:szCs w:val="24"/>
        </w:rPr>
        <w:t xml:space="preserve">Kierowniczka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GOPS, Koordynatorka Projektu, Kierownik PWD oraz Księgowa, oparty na strukturach GOPS.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Interdyscyplinarny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zespół składający się ze specjalistów: kierownik PWD, wychowawcy PWD, psychologa, pracownika socjalnego, pedagoga szkolnego, który to zespół opracuje indywidualny plan wsparcia rodziny uczestnika z uwzględnieniem diagnozy sytuacji problemowej, potencjału, predyspozycji, potrzeb dziecka oraz jego rodziny.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Komisja Rekrutacyjna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–należy przez to rozumieć zespół, w skład którego wchodzą minimum 3 osoby, w tym: Koordynator Projektu, kierownik PWD, wychowawcy PWD, weryfikujący dokumenty i zatwierdzający listę osób zakwalifikowanych.</w:t>
      </w:r>
    </w:p>
    <w:p w:rsidR="005C267F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PO PŻ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Program Operacyjny Pomoc Żywnościowa 2014-2020.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Placówka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– Placówka Wsparcia Dziennego dla dzieci i młodzieży w </w:t>
      </w:r>
      <w:r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Słomnikach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, typu opiekuńczo-wychowawczego.</w:t>
      </w:r>
    </w:p>
    <w:p w:rsidR="002B7900" w:rsidRPr="00ED4D24" w:rsidRDefault="008132AE" w:rsidP="005C267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Lista Uczestników i Uczestniczek projektu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– lista osób, które spełniły kryteria obligatoryjne i otrzymały największą liczbę punktów podczas rekrutacji, przez co zakwalifikowały się do uczestnictwa w Projekcie.</w:t>
      </w:r>
    </w:p>
    <w:p w:rsidR="002B7900" w:rsidRPr="00ED4D24" w:rsidRDefault="008132AE" w:rsidP="00ED4D24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 xml:space="preserve">Indywidualny Plan Działania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- dokument opracowany wraz  z uczestnikiem/uczestniczką PWD, a także, na ile to będzie możliwe, z rodzicami dziecka; plan działania, uwzględniający  sytuację dziecka, mocne i słabe strony, zainteresowania, sytuację domową oraz wynikające z tego cele do realizacji (zarówno krótko- jak i długoterminowe). Dla każdego uczestnika/</w:t>
      </w:r>
      <w:proofErr w:type="spellStart"/>
      <w:r w:rsidRPr="00ED4D24">
        <w:rPr>
          <w:rFonts w:ascii="Times New Roman" w:eastAsia="Times New Roman" w:hAnsi="Times New Roman" w:cs="Times New Roman"/>
          <w:sz w:val="24"/>
          <w:szCs w:val="24"/>
        </w:rPr>
        <w:t>czki</w:t>
      </w:r>
      <w:proofErr w:type="spellEnd"/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plan będzie opracowany w terminie 1 miesiąca od daty przystąpienia do Projektu.</w:t>
      </w:r>
    </w:p>
    <w:p w:rsidR="00ED4D24" w:rsidRDefault="00ED4D24" w:rsidP="00ED4D24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8132AE" w:rsidP="00ED4D24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2B7900" w:rsidRPr="00ED4D24" w:rsidRDefault="008132AE" w:rsidP="005C267F">
      <w:pPr>
        <w:spacing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OGÓLNE ZASADY REKRUTACJI</w:t>
      </w:r>
    </w:p>
    <w:p w:rsidR="002B7900" w:rsidRPr="00ED4D24" w:rsidRDefault="008132AE" w:rsidP="005C267F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Podopiecznymi Placówki są dzieci i młodzież do 18 roku życia, które zostały przyjęte do Placówki w trybie i na zasadach określonych w niniejszym Regulaminie.</w:t>
      </w:r>
    </w:p>
    <w:p w:rsidR="002B7900" w:rsidRPr="00ED4D24" w:rsidRDefault="008132AE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Zespół Rekrutacyjny realizuje pro</w:t>
      </w:r>
      <w:r w:rsidR="0046381D">
        <w:rPr>
          <w:rFonts w:ascii="Times New Roman" w:eastAsia="Times New Roman" w:hAnsi="Times New Roman" w:cs="Times New Roman"/>
          <w:sz w:val="24"/>
          <w:szCs w:val="24"/>
        </w:rPr>
        <w:t>ces rekrutacji Podopiecznych Pla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cówki na podstawie danych zawartych w dostarcz</w:t>
      </w:r>
      <w:r w:rsidR="0046381D">
        <w:rPr>
          <w:rFonts w:ascii="Times New Roman" w:eastAsia="Times New Roman" w:hAnsi="Times New Roman" w:cs="Times New Roman"/>
          <w:sz w:val="24"/>
          <w:szCs w:val="24"/>
        </w:rPr>
        <w:t>onej dokumentacji zgłoszeniowej, tj. Karcie zgłoszenia wypełnianej dla dziecka oraz Karcie zgłoszenia wypełnianej dla rodzica/opiekuna prawnego.</w:t>
      </w:r>
    </w:p>
    <w:p w:rsidR="002B7900" w:rsidRPr="00ED4D24" w:rsidRDefault="008132AE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Realizując proces rekrutacji, Zespół Rekrutacyjny może dokonywać weryfikacji przedstawionych dokumentów.</w:t>
      </w:r>
    </w:p>
    <w:p w:rsidR="002B7900" w:rsidRPr="00ED4D24" w:rsidRDefault="008132AE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lastRenderedPageBreak/>
        <w:t>W procesie rekrutacji, Zespół Rekrutacyjny przyznaje punkty, a następnie tworzy listę osób objętych wsparciem według liczby punktów. O wpisaniu na lis</w:t>
      </w:r>
      <w:r w:rsidR="005C267F" w:rsidRPr="00ED4D24">
        <w:rPr>
          <w:rFonts w:ascii="Times New Roman" w:eastAsia="Times New Roman" w:hAnsi="Times New Roman" w:cs="Times New Roman"/>
          <w:sz w:val="24"/>
          <w:szCs w:val="24"/>
        </w:rPr>
        <w:t xml:space="preserve">tę uczestników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i Uczestniczek Projektu decyduje liczba otrzymanych punktów. </w:t>
      </w:r>
    </w:p>
    <w:p w:rsidR="002B7900" w:rsidRPr="00ED4D24" w:rsidRDefault="008132AE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Zespół rekrutacyjny w zakwalifikowaniu chętnych do przystąpienia do Projektu kieruje się następującymi czynnikami:</w:t>
      </w:r>
    </w:p>
    <w:p w:rsidR="002B7900" w:rsidRPr="00ED4D24" w:rsidRDefault="008132AE" w:rsidP="006A604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spełnienie kryteriów obligatoryjnych rekrutacji,</w:t>
      </w:r>
    </w:p>
    <w:p w:rsidR="002B7900" w:rsidRPr="00ED4D24" w:rsidRDefault="008132AE" w:rsidP="006A6040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spełnienie/niespełnienie dodatkowych kryteriów odzwierciadlających sytuację osób szczególnie preferowanych do objęcia wsparciem.</w:t>
      </w:r>
    </w:p>
    <w:p w:rsidR="002B7900" w:rsidRPr="00ED4D24" w:rsidRDefault="008132AE" w:rsidP="006A6040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Zespół Rekrutacyjny dokumentuje swą pracę w formie Protokołu z Rekrutacji.</w:t>
      </w:r>
    </w:p>
    <w:p w:rsidR="002B7900" w:rsidRPr="00ED4D24" w:rsidRDefault="008132AE" w:rsidP="006A6040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W wyniku przeprowadzonej rekrutacji, Zespół Rekrutacyjny tworzy:</w:t>
      </w:r>
    </w:p>
    <w:p w:rsidR="005C267F" w:rsidRPr="00ED4D24" w:rsidRDefault="008132AE" w:rsidP="006A604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listę dzieci przyjętych do Placówki (wg uzyskanej liczby punktów) – maksymalnie 25 osób,</w:t>
      </w:r>
    </w:p>
    <w:p w:rsidR="002B7900" w:rsidRPr="00ED4D24" w:rsidRDefault="008132AE" w:rsidP="006A604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listę rezerwową.</w:t>
      </w:r>
    </w:p>
    <w:p w:rsidR="002B7900" w:rsidRPr="00ED4D24" w:rsidRDefault="008132AE" w:rsidP="005C267F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Kandydaci są powiadamiani o wynikach rekrutacji drogą telefoniczną lub mailową.</w:t>
      </w:r>
    </w:p>
    <w:p w:rsidR="002B7900" w:rsidRPr="00ED4D24" w:rsidRDefault="008132AE" w:rsidP="005C267F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Decyzje Zespołu Rekrutacyjnego, dotyczące rekrutacji, wraz z Protokołem z Rekrutacji podlegają zatwierdzeniu przez Kierowniczkę GOPS.</w:t>
      </w:r>
    </w:p>
    <w:p w:rsidR="005C267F" w:rsidRPr="00ED4D24" w:rsidRDefault="008132AE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Listę osób zakwalifikowanych oraz listę rezerwową osób, które z powodu braku miejsc nie zostały zakwalifikowane do Placówki, udostępnia się w siedzibie Placówki.</w:t>
      </w:r>
    </w:p>
    <w:p w:rsidR="005C267F" w:rsidRPr="00ED4D24" w:rsidRDefault="005C267F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Zasady rekrutacji opisane powyżej nie stosuje się do osób chcących wziąć udział w zajęciach pracy podwórkowej. </w:t>
      </w:r>
    </w:p>
    <w:p w:rsidR="006A6040" w:rsidRPr="00ED4D24" w:rsidRDefault="005C267F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>W zajęciach pracy podwórkowej udział może wziąć każda osoba</w:t>
      </w:r>
      <w:r w:rsidR="006A6040" w:rsidRPr="00ED4D24">
        <w:rPr>
          <w:rFonts w:ascii="Times New Roman" w:hAnsi="Times New Roman" w:cs="Times New Roman"/>
          <w:sz w:val="24"/>
          <w:szCs w:val="24"/>
        </w:rPr>
        <w:t>, która:</w:t>
      </w:r>
    </w:p>
    <w:p w:rsidR="006A6040" w:rsidRPr="00ED4D24" w:rsidRDefault="006A6040" w:rsidP="006A6040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nie ukończyła 18 lat </w:t>
      </w:r>
    </w:p>
    <w:p w:rsidR="006A6040" w:rsidRPr="00ED4D24" w:rsidRDefault="005C267F" w:rsidP="006A6040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przyszła na zajęcia i zadeklarowała ustną chęć wzięcia udziału w zajęciach, </w:t>
      </w:r>
    </w:p>
    <w:p w:rsidR="005C267F" w:rsidRPr="00ED4D24" w:rsidRDefault="005C267F" w:rsidP="006A6040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przyniosła poprawnie wypełnioną kartę zgłoszenia. </w:t>
      </w:r>
    </w:p>
    <w:p w:rsidR="005C267F" w:rsidRPr="00ED4D24" w:rsidRDefault="005C267F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Każdorazowo w zajęciach pracy podwórkowej może wziąć udział jednocześnie nie więcej, niż 10 osób. </w:t>
      </w:r>
    </w:p>
    <w:p w:rsidR="005C267F" w:rsidRPr="00ED4D24" w:rsidRDefault="005C267F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>W przypadku większej, niż 10 liczby chętnych, każdorazowo decyduje kolejność przyjścia uczestnika/uczestniczki na spotkanie.</w:t>
      </w:r>
    </w:p>
    <w:p w:rsidR="005C267F" w:rsidRPr="00ED4D24" w:rsidRDefault="005C267F" w:rsidP="005C267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Do grupy pracy podwórkowej można dołączyć w każdym momencie </w:t>
      </w:r>
      <w:r w:rsidR="006A6040" w:rsidRPr="00ED4D24">
        <w:rPr>
          <w:rFonts w:ascii="Times New Roman" w:hAnsi="Times New Roman" w:cs="Times New Roman"/>
          <w:sz w:val="24"/>
          <w:szCs w:val="24"/>
        </w:rPr>
        <w:t>trwania</w:t>
      </w:r>
      <w:r w:rsidRPr="00ED4D24">
        <w:rPr>
          <w:rFonts w:ascii="Times New Roman" w:hAnsi="Times New Roman" w:cs="Times New Roman"/>
          <w:sz w:val="24"/>
          <w:szCs w:val="24"/>
        </w:rPr>
        <w:t xml:space="preserve"> zajęć z zachowaniem pkt.</w:t>
      </w:r>
      <w:r w:rsidR="006A6040" w:rsidRPr="00ED4D24">
        <w:rPr>
          <w:rFonts w:ascii="Times New Roman" w:hAnsi="Times New Roman" w:cs="Times New Roman"/>
          <w:sz w:val="24"/>
          <w:szCs w:val="24"/>
        </w:rPr>
        <w:t>13 i 14</w:t>
      </w:r>
      <w:r w:rsidRPr="00ED4D24">
        <w:rPr>
          <w:rFonts w:ascii="Times New Roman" w:hAnsi="Times New Roman" w:cs="Times New Roman"/>
          <w:sz w:val="24"/>
          <w:szCs w:val="24"/>
        </w:rPr>
        <w:t xml:space="preserve"> oraz zakończyć udział przed czasem.</w:t>
      </w:r>
    </w:p>
    <w:p w:rsidR="00ED4D24" w:rsidRDefault="00ED4D24">
      <w:pPr>
        <w:tabs>
          <w:tab w:val="left" w:pos="364"/>
        </w:tabs>
        <w:spacing w:after="240" w:line="276" w:lineRule="auto"/>
        <w:ind w:left="3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8132AE" w:rsidP="00ED4D24">
      <w:pPr>
        <w:spacing w:line="276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2B7900" w:rsidRPr="00ED4D24" w:rsidRDefault="008132AE" w:rsidP="00ED4D24">
      <w:pPr>
        <w:spacing w:line="276" w:lineRule="auto"/>
        <w:ind w:lef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KRYTERIA UDZIAŁU W REKRUTACJI</w:t>
      </w:r>
    </w:p>
    <w:p w:rsidR="002B7900" w:rsidRPr="00ED4D24" w:rsidRDefault="008132AE" w:rsidP="006A6040">
      <w:pPr>
        <w:pStyle w:val="Akapitzlist"/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Kryteria obligatoryjne</w:t>
      </w:r>
    </w:p>
    <w:p w:rsidR="002B7900" w:rsidRPr="00ED4D24" w:rsidRDefault="008132AE">
      <w:pPr>
        <w:pStyle w:val="Akapitzlist"/>
        <w:tabs>
          <w:tab w:val="left" w:pos="364"/>
        </w:tabs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Uczestnikiem/uczestniczką Projektu może być osoba spełniająca kryteria obligatoryjne:</w:t>
      </w:r>
    </w:p>
    <w:p w:rsidR="002B7900" w:rsidRPr="00ED4D24" w:rsidRDefault="008132AE" w:rsidP="006A6040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Osoby zagrożone ubóstwem lub wykluczeniem społecznym, spełniające przesłanki wymienione w Rekomendacjach rozdz. </w:t>
      </w:r>
      <w:r w:rsidRPr="00ED4D24">
        <w:rPr>
          <w:rFonts w:ascii="Times New Roman" w:hAnsi="Times New Roman" w:cs="Times New Roman"/>
          <w:i/>
          <w:sz w:val="24"/>
          <w:szCs w:val="24"/>
        </w:rPr>
        <w:t>Charakterystyka odbiorców wsparcia – adresaci Placówki</w:t>
      </w:r>
      <w:r w:rsidRPr="00ED4D24">
        <w:rPr>
          <w:rStyle w:val="Zakotwiczenieprzypisukocowego"/>
          <w:rFonts w:ascii="Times New Roman" w:hAnsi="Times New Roman" w:cs="Times New Roman"/>
          <w:i/>
          <w:sz w:val="24"/>
          <w:szCs w:val="24"/>
        </w:rPr>
        <w:endnoteReference w:id="1"/>
      </w:r>
      <w:r w:rsidRPr="00ED4D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potwierdzone jednym lub kilkoma dokumentami: zaświadczenie z GOPS, zaświadczenie od psychologa/pedagoga szkolnego, zaświadczenie o niepełnosprawności, zaświadczenie o wysokości zarobków, oświadcze</w:t>
      </w:r>
      <w:r w:rsidR="006A6040" w:rsidRPr="00ED4D24">
        <w:rPr>
          <w:rFonts w:ascii="Times New Roman" w:eastAsia="Times New Roman" w:hAnsi="Times New Roman" w:cs="Times New Roman"/>
          <w:sz w:val="24"/>
          <w:szCs w:val="24"/>
        </w:rPr>
        <w:t xml:space="preserve">nie uczestnika (z pouczeniem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o odpowiedzialności za składanie oświadczeń niezgodnie z prawdą), </w:t>
      </w:r>
    </w:p>
    <w:p w:rsidR="002B7900" w:rsidRPr="00ED4D24" w:rsidRDefault="008132AE" w:rsidP="006A6040">
      <w:pPr>
        <w:pStyle w:val="Akapitzlist"/>
        <w:numPr>
          <w:ilvl w:val="0"/>
          <w:numId w:val="6"/>
        </w:numPr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Osoby zamieszkałe w rozumieniu Kodeksu Cywilnego na terenie Gminy </w:t>
      </w:r>
      <w:r w:rsidRPr="00ED4D2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Słomniki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(oświadczenie uczestnika, w przypadku osób nieletnich rodzica/opiekuna);</w:t>
      </w:r>
    </w:p>
    <w:p w:rsidR="002B7900" w:rsidRPr="00ED4D24" w:rsidRDefault="008132AE">
      <w:pPr>
        <w:tabs>
          <w:tab w:val="left" w:pos="1423"/>
          <w:tab w:val="left" w:pos="2683"/>
          <w:tab w:val="left" w:pos="3943"/>
          <w:tab w:val="left" w:pos="4523"/>
          <w:tab w:val="left" w:pos="6203"/>
          <w:tab w:val="left" w:pos="7623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Każda osoba, która zgłosi się do Placówki, otrzymuje 1 punkt.</w:t>
      </w:r>
    </w:p>
    <w:p w:rsidR="002B7900" w:rsidRPr="00ED4D24" w:rsidRDefault="008132AE" w:rsidP="006A6040">
      <w:pPr>
        <w:pStyle w:val="Akapitzlist"/>
        <w:numPr>
          <w:ilvl w:val="0"/>
          <w:numId w:val="11"/>
        </w:numPr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Kryteria dodatkowe:</w:t>
      </w:r>
    </w:p>
    <w:p w:rsidR="002B7900" w:rsidRPr="00ED4D24" w:rsidRDefault="008132AE" w:rsidP="006A6040">
      <w:pPr>
        <w:tabs>
          <w:tab w:val="left" w:pos="364"/>
        </w:tabs>
        <w:spacing w:line="276" w:lineRule="auto"/>
        <w:ind w:lef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Pierwszeństwo udziału w zajęciach Placówki mają dzieci, które spełniają kryteria preferencyjne. W związku z tym osoby te mają możliwość otrzymania dodatkowych punktów za spełnienie kryteriów: 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13 (współwystępowanie różnych przesłanek) Wytycznych w zakresie realizacji przedsięwzięć w obszarze włączenia społecznego i zwalczania ubóstwa                                      z wykorzystaniem środków EFS i EFRR na lata 2014-2020 (2 pkt.) 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osoby o znacznym lub umiarkowanym stopniu niepełnosprawności (2 pkt)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osoby z niepełnosprawnością sprzężoną oraz osoby z zaburzeniami psychicznymi, w tym osoby z niepełnosprawnością intelektualną i osoby z całościowymi zaburzeniami rozwojowymi (2 pkt)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osoby lub rodziny korzystające z PO PŻ (zakres wsparcia dla tych osób lub rodzin nie będzie powielał działań, które dana osoba lub rodzina otrzymała lub otrzymuje z PO PŻ w ramach działań towarzyszących, o których mowa w PO PŻ) (2 pkt)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osoby lub rodziny zagrożone ubóstwem lub wykluczeniem społecznym w związku                         z rewitalizacją obszarów zdegradowanych, o której mowa w Wytycznych w zakresie rewitalizacji w programach operacyjnych na lata 2014-2020 (2 pkt)</w:t>
      </w:r>
    </w:p>
    <w:p w:rsidR="002B7900" w:rsidRPr="00ED4D24" w:rsidRDefault="008132AE" w:rsidP="006A604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osoby powyżej 11 roku życia (1 pkt).</w:t>
      </w:r>
    </w:p>
    <w:p w:rsidR="002B7900" w:rsidRPr="00ED4D24" w:rsidRDefault="008132AE" w:rsidP="006A6040">
      <w:pPr>
        <w:pStyle w:val="Akapitzlist"/>
        <w:numPr>
          <w:ilvl w:val="0"/>
          <w:numId w:val="11"/>
        </w:numPr>
        <w:spacing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Dokumenty rekrutacyjne można składać w dowolnym momencie przez cały okres realizacji Projektu u Kierownika Placówki, który raz na miesiąc (lub w przypadku zwolnienia się miejsca w placówce) będzie aktualizował listę oczekujących do przyjęcia do Placówki w kolejności zgodnie z liczbą uzyskanych punktów.</w:t>
      </w:r>
    </w:p>
    <w:p w:rsidR="002B7900" w:rsidRPr="00ED4D24" w:rsidRDefault="008132AE" w:rsidP="006A6040">
      <w:pPr>
        <w:pStyle w:val="Akapitzlist"/>
        <w:numPr>
          <w:ilvl w:val="0"/>
          <w:numId w:val="11"/>
        </w:numPr>
        <w:spacing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Uczestnicy i uczestniczki spełniający kryteria obligatoryjne oraz posiadający największą liczbę punktów zostaną wpisani na Listę Uczestników i Uczestniczek Projektu przez Koordynatorkę Projektu i kierownika PWD w Słomnikach.</w:t>
      </w:r>
    </w:p>
    <w:p w:rsidR="002B7900" w:rsidRPr="00ED4D24" w:rsidRDefault="008132AE" w:rsidP="006A6040">
      <w:pPr>
        <w:numPr>
          <w:ilvl w:val="0"/>
          <w:numId w:val="1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Spełnianie kryteriów należy potwierdzić, dołączając do </w:t>
      </w:r>
      <w:r w:rsidR="0046381D">
        <w:rPr>
          <w:rFonts w:ascii="Times New Roman" w:eastAsia="Times New Roman" w:hAnsi="Times New Roman" w:cs="Times New Roman"/>
          <w:sz w:val="24"/>
          <w:szCs w:val="24"/>
        </w:rPr>
        <w:t>Kart</w:t>
      </w:r>
      <w:r w:rsidR="00297251">
        <w:rPr>
          <w:rFonts w:ascii="Times New Roman" w:eastAsia="Times New Roman" w:hAnsi="Times New Roman" w:cs="Times New Roman"/>
          <w:sz w:val="24"/>
          <w:szCs w:val="24"/>
        </w:rPr>
        <w:t xml:space="preserve"> zgłoszeń, o których mowa w § 3 pkt 2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(załącznik</w:t>
      </w:r>
      <w:r w:rsidR="002972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Regulaminu) określone dokumenty. W przypadku nieprzedłożenia dokumentów potwierdzających spełnianie kryteriów oraz w sytuacji braku potwierdzenia okoliczności zawartych w zaświadczeniu nie uwzględnia się danego kryterium. Rodzice/opiekunowie prawni zobligowani są do dołączenia do </w:t>
      </w:r>
      <w:r w:rsidR="00297251">
        <w:rPr>
          <w:rFonts w:ascii="Times New Roman" w:eastAsia="Times New Roman" w:hAnsi="Times New Roman" w:cs="Times New Roman"/>
          <w:sz w:val="24"/>
          <w:szCs w:val="24"/>
        </w:rPr>
        <w:t>Kart zgłoszeń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niezbędnych dokumentów, które będą potwierdzały spełnienie przez kandydata/kandydatkę kryteriów rekrutacji i zwiększą jego szanse na udział w Projekcie.</w:t>
      </w:r>
    </w:p>
    <w:p w:rsidR="00ED4D24" w:rsidRDefault="00ED4D24">
      <w:pPr>
        <w:spacing w:after="240" w:line="276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8132AE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900" w:rsidRPr="00ED4D24" w:rsidRDefault="008132AE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ZASADY PRZYJĘCIA DZIECKA</w:t>
      </w:r>
    </w:p>
    <w:p w:rsidR="002B7900" w:rsidRPr="00ED4D24" w:rsidRDefault="008132AE" w:rsidP="006A6040">
      <w:pPr>
        <w:numPr>
          <w:ilvl w:val="0"/>
          <w:numId w:val="7"/>
        </w:numPr>
        <w:spacing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Uczestnicy i uczestniczki będą wpisani na Listę Uczestników i Uczestniczek Projektu na podstawie otrzymanej liczby punktów.</w:t>
      </w:r>
    </w:p>
    <w:p w:rsidR="002B7900" w:rsidRPr="00ED4D24" w:rsidRDefault="00297251" w:rsidP="006A6040">
      <w:pPr>
        <w:numPr>
          <w:ilvl w:val="0"/>
          <w:numId w:val="7"/>
        </w:numPr>
        <w:spacing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Karty zgłoszeń</w:t>
      </w:r>
      <w:r w:rsidR="008132AE" w:rsidRPr="00E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przyjęcia</w:t>
      </w:r>
      <w:r w:rsidR="008132AE" w:rsidRPr="00E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dziecka do Placówki rozpatrywane będą</w:t>
      </w:r>
      <w:bookmarkStart w:id="0" w:name="_GoBack"/>
      <w:bookmarkEnd w:id="0"/>
      <w:r w:rsidR="008132AE" w:rsidRPr="00ED4D24">
        <w:rPr>
          <w:rFonts w:ascii="Times New Roman" w:eastAsia="Times New Roman" w:hAnsi="Times New Roman" w:cs="Times New Roman"/>
          <w:sz w:val="24"/>
          <w:szCs w:val="24"/>
        </w:rPr>
        <w:t xml:space="preserve"> przez Komisję Rekrutacyjną.</w:t>
      </w:r>
    </w:p>
    <w:p w:rsidR="002B7900" w:rsidRPr="00ED4D24" w:rsidRDefault="008132AE" w:rsidP="006A6040">
      <w:pPr>
        <w:numPr>
          <w:ilvl w:val="0"/>
          <w:numId w:val="7"/>
        </w:numPr>
        <w:spacing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Dzieci, które nie zakwalifikują się do udziału w Placówce z powodu braku miejsc, wpisane zostaną na listę rezerwową - w miarę wolnych miejsc będą one przyjmowane według opisanych wyżej kryteriów rekrutacji.</w:t>
      </w:r>
    </w:p>
    <w:p w:rsidR="002B7900" w:rsidRPr="00ED4D24" w:rsidRDefault="008132AE" w:rsidP="006A6040">
      <w:pPr>
        <w:numPr>
          <w:ilvl w:val="0"/>
          <w:numId w:val="7"/>
        </w:numPr>
        <w:spacing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W ramach rekrutacji przestrzegana będzie zasada równości szans oraz niedyskryminacji.</w:t>
      </w:r>
    </w:p>
    <w:p w:rsidR="00ED4D24" w:rsidRDefault="00ED4D24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8132AE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900" w:rsidRPr="00ED4D24" w:rsidRDefault="008132AE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ZASADY REZYGNACJI LUB WYKLUCZENIA</w:t>
      </w:r>
    </w:p>
    <w:p w:rsidR="002B7900" w:rsidRPr="00ED4D24" w:rsidRDefault="008132AE" w:rsidP="00ED4D24">
      <w:pPr>
        <w:spacing w:line="276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Z UCZESTNICTWA W PROJEKCIE</w:t>
      </w:r>
    </w:p>
    <w:p w:rsidR="002B7900" w:rsidRPr="00ED4D24" w:rsidRDefault="008132AE" w:rsidP="006A604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Rezygnacja z uczestnictwa w Projekcie jest dobrowolna i możliwa w każdej chwili.</w:t>
      </w:r>
    </w:p>
    <w:p w:rsidR="002B7900" w:rsidRPr="00ED4D24" w:rsidRDefault="008132AE" w:rsidP="006A604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Rezygnacja z udziału w projekcie musi mieć formę pisemną dostarczoną osobiście lub listownie kierownikowi Placówki Wsparcia Dziennego (PWD) w Słomnikach przez rodzica bądź opiekuna prawnego i zawierać powód rezygnacji.</w:t>
      </w:r>
    </w:p>
    <w:p w:rsidR="002B7900" w:rsidRPr="00ED4D24" w:rsidRDefault="008132AE" w:rsidP="006A604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Oświadczenie o rezygnacji należy dostarczyć w ciągu 7 dni od podjęcia decyzji                 o rezygnacji.</w:t>
      </w:r>
    </w:p>
    <w:p w:rsidR="002B7900" w:rsidRPr="00ED4D24" w:rsidRDefault="008132AE" w:rsidP="006A604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W razie rażących naruszeń, 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 xml:space="preserve">określonych w pkt. 5  niniejszego paragrafu. 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których dopuści się Uczestnik/Uczestniczka Projektu Kierownik Placówki ma prawo podjąć decyzję o jego usunięciu z Listy Uczestników i Uczestniczek Projektu.</w:t>
      </w:r>
    </w:p>
    <w:p w:rsidR="002B7900" w:rsidRPr="00ED4D24" w:rsidRDefault="008132AE" w:rsidP="006A6040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Uczestnik/uczestniczka Projektu zostaje wykluczony z uczestnictwa w Projekcie (skreślony z Listy Uczestników i Uczestniczek Projektu) w przypadku:</w:t>
      </w:r>
    </w:p>
    <w:p w:rsidR="002B7900" w:rsidRPr="00ED4D24" w:rsidRDefault="008132AE" w:rsidP="006A6040">
      <w:pPr>
        <w:pStyle w:val="Akapitzlist"/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nieusprawiedliwionej nieobecności przekraczającej 30dni,</w:t>
      </w:r>
    </w:p>
    <w:p w:rsidR="002B7900" w:rsidRPr="00ED4D24" w:rsidRDefault="008132AE" w:rsidP="006A6040">
      <w:pPr>
        <w:pStyle w:val="Akapitzlist"/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niskiej frekwencji wynoszącej poniżej 20% w miesiącu, utrzymującej się powyżej                       3 miesiące,</w:t>
      </w:r>
    </w:p>
    <w:p w:rsidR="006A6040" w:rsidRPr="00ED4D24" w:rsidRDefault="008132AE" w:rsidP="006A6040">
      <w:pPr>
        <w:pStyle w:val="Akapitzlist"/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nieprzestrzegania podstawowych zasad bezpieczeństwa swojego i osób w jego otoczeniu, posiadania bądź znajdowania się pod wpływem narkotyków lub innych substancji psychoaktywnych, stosowania przemocy w stosunku do innych uczestników lub kadry merytorycznej, niszczenia sprzętu i pomocy wykorzystywanych podczas realizacji Projektu, a także 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stosowania się do poleceń wydawanych przez osoby zaangażowane w realizację Projektu (dot. zakresu realizacji Projektu).</w:t>
      </w:r>
    </w:p>
    <w:p w:rsidR="002B7900" w:rsidRDefault="008132AE" w:rsidP="006A604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Każd</w:t>
      </w:r>
      <w:r w:rsidR="0046381D">
        <w:rPr>
          <w:rFonts w:ascii="Times New Roman" w:eastAsia="Times New Roman" w:hAnsi="Times New Roman" w:cs="Times New Roman"/>
          <w:sz w:val="24"/>
          <w:szCs w:val="24"/>
        </w:rPr>
        <w:t>y przypadek wymieniony w ust. 3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>, rozpatrywany jest indywidualnie. Decyzję                              o wykluczeniu z uczestnictwa w projekcie (skreśleniu z Listy Uczestników i Uczestniczek Projektu), podejmuje Kierownik Placówki Wsparcia Dziennego wraz z Koordynatorką Projektu i Kierowniczką GOPS.</w:t>
      </w:r>
    </w:p>
    <w:p w:rsidR="00ED4D24" w:rsidRDefault="00ED4D24" w:rsidP="00ED4D24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900" w:rsidRPr="00ED4D24" w:rsidRDefault="00ED4D24" w:rsidP="00ED4D24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900" w:rsidRPr="00ED4D24" w:rsidRDefault="008132AE" w:rsidP="00ED4D24">
      <w:pPr>
        <w:spacing w:line="276" w:lineRule="auto"/>
        <w:ind w:left="28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2B7900" w:rsidRPr="00ED4D24" w:rsidRDefault="008132AE" w:rsidP="006A604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eastAsia="Times New Roman" w:hAnsi="Times New Roman" w:cs="Times New Roman"/>
          <w:sz w:val="24"/>
          <w:szCs w:val="24"/>
        </w:rPr>
        <w:t>W kwestiach nieunormowanych w niniejszym regulaminie ostateczną decyzję podejmuje Kierowniczka GOPS w Słomnikach, od je</w:t>
      </w:r>
      <w:r w:rsidR="00EE0906" w:rsidRPr="00ED4D2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decyzji nie przysługuje odwołanie.</w:t>
      </w:r>
    </w:p>
    <w:p w:rsidR="002B7900" w:rsidRPr="00ED4D24" w:rsidRDefault="008132AE" w:rsidP="006A604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lastRenderedPageBreak/>
        <w:t>Niniejszy Regulamin dostępny jest w Placówce</w:t>
      </w:r>
      <w:r w:rsidR="00EE0906" w:rsidRPr="00ED4D24">
        <w:rPr>
          <w:rFonts w:ascii="Times New Roman" w:hAnsi="Times New Roman" w:cs="Times New Roman"/>
          <w:sz w:val="24"/>
          <w:szCs w:val="24"/>
        </w:rPr>
        <w:t xml:space="preserve"> oraz</w:t>
      </w:r>
      <w:r w:rsidRPr="00ED4D24">
        <w:rPr>
          <w:rFonts w:ascii="Times New Roman" w:hAnsi="Times New Roman" w:cs="Times New Roman"/>
          <w:sz w:val="24"/>
          <w:szCs w:val="24"/>
        </w:rPr>
        <w:t xml:space="preserve"> na stronie internetowej GOPS w Słomnikach.</w:t>
      </w:r>
    </w:p>
    <w:p w:rsidR="002B7900" w:rsidRPr="00ED4D24" w:rsidRDefault="008132AE" w:rsidP="006A604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>W imieniu Podopiecznego/Podopiecznej Placówki, rodzic/opiekun prawny, po zapoznaniu się z</w:t>
      </w:r>
      <w:r w:rsidRPr="00ED4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D24">
        <w:rPr>
          <w:rFonts w:ascii="Times New Roman" w:hAnsi="Times New Roman" w:cs="Times New Roman"/>
          <w:sz w:val="24"/>
          <w:szCs w:val="24"/>
        </w:rPr>
        <w:t>niniejszym Regulaminem, zobowiązuje się do jego przestrzegania.</w:t>
      </w:r>
    </w:p>
    <w:p w:rsidR="002B7900" w:rsidRPr="00ED4D24" w:rsidRDefault="008132AE" w:rsidP="006A604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>Niniejszy Regulamin Rekrutacji obowiązuje od dnia 01 września 2018 r.</w:t>
      </w:r>
    </w:p>
    <w:p w:rsidR="002B7900" w:rsidRPr="00ED4D24" w:rsidRDefault="008132AE" w:rsidP="006A6040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>GOPS w Słomnikach  zastrzega sobie prawo do wn</w:t>
      </w:r>
      <w:r w:rsidR="006A6040" w:rsidRPr="00ED4D24">
        <w:rPr>
          <w:rFonts w:ascii="Times New Roman" w:hAnsi="Times New Roman" w:cs="Times New Roman"/>
          <w:sz w:val="24"/>
          <w:szCs w:val="24"/>
        </w:rPr>
        <w:t xml:space="preserve">oszenia zmian do Regulaminu, </w:t>
      </w:r>
      <w:r w:rsidRPr="00ED4D24">
        <w:rPr>
          <w:rFonts w:ascii="Times New Roman" w:hAnsi="Times New Roman" w:cs="Times New Roman"/>
          <w:sz w:val="24"/>
          <w:szCs w:val="24"/>
        </w:rPr>
        <w:t>o których rodzice/opiekunowie prawni Podopiecznych Placówki będą niezwłocznie informowani przez Kierownika Placówki i wychowawców.</w:t>
      </w: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8132AE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ED4D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:rsidR="002B7900" w:rsidRPr="00ED4D24" w:rsidRDefault="002B7900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sectPr w:rsidR="002B7900" w:rsidRPr="00ED4D24" w:rsidSect="00570FD9">
      <w:headerReference w:type="default" r:id="rId9"/>
      <w:footerReference w:type="default" r:id="rId10"/>
      <w:pgSz w:w="11906" w:h="16838"/>
      <w:pgMar w:top="1417" w:right="1417" w:bottom="1276" w:left="1417" w:header="708" w:footer="3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DD" w:rsidRDefault="00B358DD">
      <w:r>
        <w:separator/>
      </w:r>
    </w:p>
  </w:endnote>
  <w:endnote w:type="continuationSeparator" w:id="0">
    <w:p w:rsidR="00B358DD" w:rsidRDefault="00B358DD">
      <w:r>
        <w:continuationSeparator/>
      </w:r>
    </w:p>
  </w:endnote>
  <w:endnote w:id="1"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Style w:val="EndnoteCharacters"/>
          <w:i/>
        </w:rPr>
        <w:t xml:space="preserve">i </w:t>
      </w:r>
      <w:r>
        <w:rPr>
          <w:rFonts w:ascii="Times New Roman" w:hAnsi="Times New Roman" w:cs="Times New Roman"/>
        </w:rPr>
        <w:t xml:space="preserve">Zgodnie z treścią Rekomendacji </w:t>
      </w:r>
      <w:r>
        <w:rPr>
          <w:rFonts w:ascii="Times New Roman" w:hAnsi="Times New Roman" w:cs="Times New Roman"/>
          <w:sz w:val="18"/>
          <w:szCs w:val="18"/>
        </w:rPr>
        <w:t xml:space="preserve">Przesłankami przyznania pomocy w placówce wsparcia dziennego powinny być w szczególności sytuacje gdy, dziecko i/lub rodzinę dotykają poniższe problemy: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deficyty emocjonalne i miłości w rodzinie,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niedostosowanie społeczne dzieci i młodzieży lub zagrożenie niedostosowaniem,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sprawianie problemów wychowawczych,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brak wzorców i systemu wartości w rodzinie,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bezradność rodziców w sprawach opiekuńczo-wychowawczych,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niski status ekonomiczno-społeczny rodziny,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problemy socjalne i materialne rodziny,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inne problemy w rodzinie (w tym np. alkoholizm, przemoc),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deficyty edukacyjne dzieci,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specjalne potrzeby edukacyjne i społeczne dzieci,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inne deficyty dzieci i młodzieży, także głębokie wynikające np. z choroby, niepełnosprawności czy uzależnień, </w:t>
      </w:r>
    </w:p>
    <w:p w:rsidR="002B7900" w:rsidRDefault="008132AE">
      <w:pPr>
        <w:pStyle w:val="Tekstprzypisukocoweg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zamieszkiwanie na obszarze zdegradowanym.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0" w:rsidRDefault="008132AE">
    <w:pPr>
      <w:pStyle w:val="Stopka"/>
    </w:pPr>
    <w:r>
      <w:t>___________________________________________________________________________________________</w:t>
    </w:r>
  </w:p>
  <w:p w:rsidR="002B7900" w:rsidRDefault="008132AE">
    <w:pPr>
      <w:ind w:right="-3"/>
      <w:jc w:val="center"/>
      <w:rPr>
        <w:rFonts w:eastAsia="Times New Roman"/>
        <w:b/>
      </w:rPr>
    </w:pPr>
    <w:r>
      <w:rPr>
        <w:rFonts w:eastAsia="Times New Roman"/>
      </w:rPr>
      <w:t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</w:r>
  </w:p>
  <w:p w:rsidR="002B7900" w:rsidRDefault="002B7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DD" w:rsidRDefault="00B358DD">
      <w:r>
        <w:separator/>
      </w:r>
    </w:p>
  </w:footnote>
  <w:footnote w:type="continuationSeparator" w:id="0">
    <w:p w:rsidR="00B358DD" w:rsidRDefault="00B35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0" w:rsidRDefault="008132AE">
    <w:pPr>
      <w:pStyle w:val="Nagwek"/>
    </w:pPr>
    <w:r>
      <w:rPr>
        <w:noProof/>
      </w:rPr>
      <w:drawing>
        <wp:anchor distT="0" distB="0" distL="0" distR="0" simplePos="0" relativeHeight="8" behindDoc="1" locked="0" layoutInCell="1" allowOverlap="1" wp14:anchorId="4828E533" wp14:editId="63EDA480">
          <wp:simplePos x="0" y="0"/>
          <wp:positionH relativeFrom="page">
            <wp:posOffset>962025</wp:posOffset>
          </wp:positionH>
          <wp:positionV relativeFrom="page">
            <wp:posOffset>228600</wp:posOffset>
          </wp:positionV>
          <wp:extent cx="5756275" cy="5683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page1"/>
    <w:bookmarkEnd w:id="1"/>
  </w:p>
  <w:p w:rsidR="002B7900" w:rsidRDefault="002B79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6D"/>
    <w:multiLevelType w:val="multilevel"/>
    <w:tmpl w:val="BE02CF4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18AE722F"/>
    <w:multiLevelType w:val="multilevel"/>
    <w:tmpl w:val="CDC802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2055246D"/>
    <w:multiLevelType w:val="multilevel"/>
    <w:tmpl w:val="49A239CC"/>
    <w:lvl w:ilvl="0">
      <w:start w:val="1"/>
      <w:numFmt w:val="lowerLetter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268E4AD2"/>
    <w:multiLevelType w:val="hybridMultilevel"/>
    <w:tmpl w:val="1B7C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2354"/>
    <w:multiLevelType w:val="multilevel"/>
    <w:tmpl w:val="1E7CE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6B5E59"/>
    <w:multiLevelType w:val="hybridMultilevel"/>
    <w:tmpl w:val="87CC3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46E"/>
    <w:multiLevelType w:val="multilevel"/>
    <w:tmpl w:val="E73A5C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03634"/>
    <w:multiLevelType w:val="multilevel"/>
    <w:tmpl w:val="3DF428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60B0F"/>
    <w:multiLevelType w:val="hybridMultilevel"/>
    <w:tmpl w:val="C936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7B02"/>
    <w:multiLevelType w:val="multilevel"/>
    <w:tmpl w:val="9B86F44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>
    <w:nsid w:val="6D907EEE"/>
    <w:multiLevelType w:val="multilevel"/>
    <w:tmpl w:val="9EA490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>
    <w:nsid w:val="6DA34F1E"/>
    <w:multiLevelType w:val="multilevel"/>
    <w:tmpl w:val="0A5A960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>
    <w:nsid w:val="7320633F"/>
    <w:multiLevelType w:val="multilevel"/>
    <w:tmpl w:val="7A7A0EF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26E89"/>
    <w:multiLevelType w:val="multilevel"/>
    <w:tmpl w:val="BAFCDAE0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77CC3267"/>
    <w:multiLevelType w:val="hybridMultilevel"/>
    <w:tmpl w:val="743A73FC"/>
    <w:lvl w:ilvl="0" w:tplc="4ADAE7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6A0E"/>
    <w:multiLevelType w:val="multilevel"/>
    <w:tmpl w:val="BDCE0C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0"/>
    <w:rsid w:val="00130095"/>
    <w:rsid w:val="00297251"/>
    <w:rsid w:val="002B7900"/>
    <w:rsid w:val="0046381D"/>
    <w:rsid w:val="00570FD9"/>
    <w:rsid w:val="005C267F"/>
    <w:rsid w:val="006A6040"/>
    <w:rsid w:val="008132AE"/>
    <w:rsid w:val="00A41F3A"/>
    <w:rsid w:val="00B358DD"/>
    <w:rsid w:val="00C0563B"/>
    <w:rsid w:val="00ED4D24"/>
    <w:rsid w:val="00E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C8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A41C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1C8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1C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28C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F28C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8C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F28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g-scope">
    <w:name w:val="ng-scope"/>
    <w:basedOn w:val="Normalny"/>
    <w:qFormat/>
    <w:rsid w:val="008A41C8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72"/>
    <w:qFormat/>
    <w:rsid w:val="008A4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1C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28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8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3A"/>
    <w:rPr>
      <w:rFonts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3A"/>
    <w:rPr>
      <w:rFonts w:cs="Arial"/>
      <w:b/>
      <w:bCs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C8"/>
    <w:rPr>
      <w:rFonts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A41C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1C8"/>
    <w:rPr>
      <w:rFonts w:ascii="Calibri" w:eastAsia="Calibri" w:hAnsi="Calibri" w:cs="Arial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1C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F28C0"/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F28C0"/>
    <w:rPr>
      <w:rFonts w:ascii="Calibri" w:eastAsia="Calibri" w:hAnsi="Calibri" w:cs="Arial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8C0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F28C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g-scope">
    <w:name w:val="ng-scope"/>
    <w:basedOn w:val="Normalny"/>
    <w:qFormat/>
    <w:rsid w:val="008A41C8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72"/>
    <w:qFormat/>
    <w:rsid w:val="008A4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1C8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28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8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3A"/>
    <w:rPr>
      <w:rFonts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3A"/>
    <w:rPr>
      <w:rFonts w:cs="Arial"/>
      <w:b/>
      <w:bCs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7013-142D-4524-99C4-66D6BF4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Małgorzata Mróz</cp:lastModifiedBy>
  <cp:revision>8</cp:revision>
  <dcterms:created xsi:type="dcterms:W3CDTF">2021-07-27T05:56:00Z</dcterms:created>
  <dcterms:modified xsi:type="dcterms:W3CDTF">2021-07-27T12:23:00Z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POLITECHNIKA KRAKOWSKA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